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D728B" w14:textId="77777777" w:rsidR="004E427C" w:rsidRDefault="004E427C">
      <w:pPr>
        <w:rPr>
          <w:b/>
        </w:rPr>
      </w:pPr>
      <w:bookmarkStart w:id="0" w:name="_GoBack"/>
      <w:bookmarkEnd w:id="0"/>
      <w:r>
        <w:rPr>
          <w:b/>
        </w:rPr>
        <w:t>Schweizerische Bioberat</w:t>
      </w:r>
      <w:r w:rsidR="004347F2">
        <w:rPr>
          <w:b/>
        </w:rPr>
        <w:t>ungs</w:t>
      </w:r>
      <w:r>
        <w:rPr>
          <w:b/>
        </w:rPr>
        <w:t>-Vereinigung</w:t>
      </w:r>
      <w:r>
        <w:rPr>
          <w:b/>
        </w:rPr>
        <w:br/>
        <w:t>Association suisse des conseillers bio</w:t>
      </w:r>
      <w:r>
        <w:rPr>
          <w:b/>
        </w:rPr>
        <w:br/>
        <w:t>Associazione svizzera die consulenti bio</w:t>
      </w:r>
    </w:p>
    <w:p w14:paraId="361FFCB0" w14:textId="77777777" w:rsidR="004E427C" w:rsidRPr="001B79AB" w:rsidRDefault="004E427C">
      <w:pPr>
        <w:pBdr>
          <w:bottom w:val="single" w:sz="6" w:space="1" w:color="auto"/>
        </w:pBdr>
        <w:rPr>
          <w:sz w:val="20"/>
          <w:lang w:val="de-CH"/>
        </w:rPr>
      </w:pPr>
      <w:r w:rsidRPr="001B79AB">
        <w:rPr>
          <w:sz w:val="18"/>
          <w:vertAlign w:val="superscript"/>
          <w:lang w:val="de-CH"/>
        </w:rPr>
        <w:t>c</w:t>
      </w:r>
      <w:r w:rsidRPr="001B79AB">
        <w:rPr>
          <w:sz w:val="18"/>
          <w:lang w:val="de-CH"/>
        </w:rPr>
        <w:t>/</w:t>
      </w:r>
      <w:r w:rsidRPr="001B79AB">
        <w:rPr>
          <w:sz w:val="18"/>
          <w:vertAlign w:val="subscript"/>
          <w:lang w:val="de-CH"/>
        </w:rPr>
        <w:t>o</w:t>
      </w:r>
      <w:r w:rsidRPr="001B79AB">
        <w:rPr>
          <w:sz w:val="18"/>
          <w:lang w:val="de-CH"/>
        </w:rPr>
        <w:t xml:space="preserve"> FiBL, Ackerstrasse, Postfach, CH-5070 Frick, Tel. 062/865 72 72, Fax +73, e-mail: hansueli.dierauer@fibl.</w:t>
      </w:r>
      <w:r w:rsidR="00134F25" w:rsidRPr="001B79AB">
        <w:rPr>
          <w:sz w:val="18"/>
          <w:lang w:val="de-CH"/>
        </w:rPr>
        <w:t>org</w:t>
      </w:r>
    </w:p>
    <w:p w14:paraId="042DBCA4" w14:textId="1A6A4B54" w:rsidR="00B42385" w:rsidRPr="00FC1444" w:rsidRDefault="00674818">
      <w:pPr>
        <w:rPr>
          <w:b/>
          <w:sz w:val="40"/>
          <w:szCs w:val="40"/>
          <w:lang w:val="de-CH"/>
        </w:rPr>
      </w:pPr>
      <w:r w:rsidRPr="00FC1444">
        <w:rPr>
          <w:b/>
          <w:sz w:val="40"/>
          <w:szCs w:val="40"/>
          <w:lang w:val="de-CH"/>
        </w:rPr>
        <w:t xml:space="preserve">Protokoll der </w:t>
      </w:r>
      <w:r w:rsidR="00B42385" w:rsidRPr="00FC1444">
        <w:rPr>
          <w:b/>
          <w:sz w:val="40"/>
          <w:szCs w:val="40"/>
          <w:lang w:val="de-CH"/>
        </w:rPr>
        <w:t>Generalversammlung 20</w:t>
      </w:r>
      <w:r w:rsidR="005A5DB3" w:rsidRPr="00FC1444">
        <w:rPr>
          <w:b/>
          <w:sz w:val="40"/>
          <w:szCs w:val="40"/>
          <w:lang w:val="de-CH"/>
        </w:rPr>
        <w:t>1</w:t>
      </w:r>
      <w:r w:rsidR="00147A7D">
        <w:rPr>
          <w:b/>
          <w:sz w:val="40"/>
          <w:szCs w:val="40"/>
          <w:lang w:val="de-CH"/>
        </w:rPr>
        <w:t>8</w:t>
      </w:r>
      <w:r w:rsidR="004E427C" w:rsidRPr="00FC1444">
        <w:rPr>
          <w:b/>
          <w:sz w:val="40"/>
          <w:szCs w:val="40"/>
          <w:lang w:val="de-CH"/>
        </w:rPr>
        <w:br/>
      </w:r>
    </w:p>
    <w:p w14:paraId="69AA84BE" w14:textId="32D3385B" w:rsidR="00674818" w:rsidRPr="00FC1444" w:rsidRDefault="00147A7D" w:rsidP="00C457CE">
      <w:pPr>
        <w:rPr>
          <w:szCs w:val="24"/>
          <w:lang w:val="de-CH"/>
        </w:rPr>
      </w:pPr>
      <w:r>
        <w:rPr>
          <w:b/>
          <w:szCs w:val="24"/>
        </w:rPr>
        <w:t>09</w:t>
      </w:r>
      <w:r w:rsidR="00422504" w:rsidRPr="00FC1444">
        <w:rPr>
          <w:b/>
          <w:szCs w:val="24"/>
        </w:rPr>
        <w:t>. Mai</w:t>
      </w:r>
      <w:r w:rsidR="0058703F" w:rsidRPr="00FC1444">
        <w:rPr>
          <w:b/>
          <w:szCs w:val="24"/>
          <w:lang w:val="de-CH"/>
        </w:rPr>
        <w:t xml:space="preserve"> 20</w:t>
      </w:r>
      <w:r w:rsidR="005A5DB3" w:rsidRPr="00FC1444">
        <w:rPr>
          <w:b/>
          <w:szCs w:val="24"/>
          <w:lang w:val="de-CH"/>
        </w:rPr>
        <w:t>1</w:t>
      </w:r>
      <w:r>
        <w:rPr>
          <w:b/>
          <w:szCs w:val="24"/>
          <w:lang w:val="de-CH"/>
        </w:rPr>
        <w:t>8</w:t>
      </w:r>
      <w:r w:rsidR="0058703F" w:rsidRPr="00FC1444">
        <w:rPr>
          <w:b/>
          <w:szCs w:val="24"/>
          <w:lang w:val="de-CH"/>
        </w:rPr>
        <w:t xml:space="preserve">, </w:t>
      </w:r>
      <w:r>
        <w:rPr>
          <w:b/>
          <w:szCs w:val="24"/>
          <w:lang w:val="de-CH"/>
        </w:rPr>
        <w:t>Strickhof, Lindau</w:t>
      </w:r>
      <w:r w:rsidR="0058703F" w:rsidRPr="00FC1444">
        <w:rPr>
          <w:b/>
          <w:szCs w:val="24"/>
          <w:lang w:val="de-CH"/>
        </w:rPr>
        <w:br/>
      </w:r>
    </w:p>
    <w:p w14:paraId="4DB34A75" w14:textId="5FB6A6E2" w:rsidR="00DD16A1" w:rsidRDefault="00674818" w:rsidP="00674818">
      <w:r w:rsidRPr="00B6428A">
        <w:rPr>
          <w:u w:val="single"/>
          <w:lang w:val="de-CH"/>
        </w:rPr>
        <w:t>Anwesend</w:t>
      </w:r>
      <w:r>
        <w:rPr>
          <w:lang w:val="de-CH"/>
        </w:rPr>
        <w:t xml:space="preserve">: </w:t>
      </w:r>
      <w:r w:rsidR="00147A7D">
        <w:rPr>
          <w:lang w:val="de-CH"/>
        </w:rPr>
        <w:t>gemäss separater Anwesenheitsliste, total 25 Personen</w:t>
      </w:r>
    </w:p>
    <w:p w14:paraId="723C57BF" w14:textId="449954C0" w:rsidR="00674818" w:rsidRDefault="00674818" w:rsidP="00674818">
      <w:pPr>
        <w:rPr>
          <w:lang w:val="de-CH"/>
        </w:rPr>
      </w:pPr>
      <w:r w:rsidRPr="00B6428A">
        <w:rPr>
          <w:u w:val="single"/>
          <w:lang w:val="de-CH"/>
        </w:rPr>
        <w:t>Entschuldigt</w:t>
      </w:r>
      <w:r>
        <w:rPr>
          <w:lang w:val="de-CH"/>
        </w:rPr>
        <w:t xml:space="preserve">: </w:t>
      </w:r>
      <w:r w:rsidR="00147A7D">
        <w:rPr>
          <w:lang w:val="de-CH"/>
        </w:rPr>
        <w:t>Josy Taramarcaz</w:t>
      </w:r>
      <w:r w:rsidR="00DD16A1">
        <w:rPr>
          <w:lang w:val="de-CH"/>
        </w:rPr>
        <w:t>, Erwin Bührer</w:t>
      </w:r>
      <w:r w:rsidR="00147A7D">
        <w:rPr>
          <w:lang w:val="de-CH"/>
        </w:rPr>
        <w:t>, Sarah Gomez</w:t>
      </w:r>
    </w:p>
    <w:p w14:paraId="717F55B4" w14:textId="0C8C0C89" w:rsidR="00DD16A1" w:rsidRDefault="00DD16A1" w:rsidP="00DD16A1">
      <w:r w:rsidRPr="006727D1">
        <w:rPr>
          <w:u w:val="single"/>
        </w:rPr>
        <w:t>Protokoll:</w:t>
      </w:r>
      <w:r>
        <w:t xml:space="preserve"> </w:t>
      </w:r>
      <w:r>
        <w:tab/>
      </w:r>
      <w:r w:rsidR="00147A7D">
        <w:t>H.U. Dierauer</w:t>
      </w:r>
      <w:r>
        <w:t xml:space="preserve"> (FiBL)</w:t>
      </w:r>
    </w:p>
    <w:p w14:paraId="3D539113" w14:textId="77777777" w:rsidR="000C5A69" w:rsidRDefault="000C5A69" w:rsidP="00DD16A1"/>
    <w:p w14:paraId="6FE9DB84" w14:textId="28DDF33D" w:rsidR="00DD16A1" w:rsidRDefault="00DD16A1" w:rsidP="00DD16A1">
      <w:pPr>
        <w:pStyle w:val="Listenabsatz"/>
        <w:numPr>
          <w:ilvl w:val="0"/>
          <w:numId w:val="4"/>
        </w:numPr>
        <w:spacing w:before="0" w:after="160" w:line="259" w:lineRule="auto"/>
      </w:pPr>
      <w:r w:rsidRPr="00D30F32">
        <w:rPr>
          <w:b/>
        </w:rPr>
        <w:t>Begrüssung</w:t>
      </w:r>
      <w:r>
        <w:br/>
        <w:t xml:space="preserve">Hansueli stellt das Programm und den Tagesablauf vor. </w:t>
      </w:r>
      <w:r w:rsidR="00147A7D">
        <w:t xml:space="preserve">Die </w:t>
      </w:r>
      <w:r>
        <w:t>Traktanden werden genehmigt</w:t>
      </w:r>
      <w:r w:rsidR="00147A7D">
        <w:t xml:space="preserve"> mit einem Zusatz „Apero“ für das 25. Jahre Jubiläum der BBV.</w:t>
      </w:r>
      <w:r>
        <w:br/>
      </w:r>
    </w:p>
    <w:p w14:paraId="79975415" w14:textId="0B8450F1" w:rsidR="00DD16A1" w:rsidRPr="00320894" w:rsidRDefault="00DD16A1" w:rsidP="00DD16A1">
      <w:pPr>
        <w:pStyle w:val="Listenabsatz"/>
        <w:numPr>
          <w:ilvl w:val="0"/>
          <w:numId w:val="4"/>
        </w:numPr>
        <w:spacing w:before="0" w:after="160" w:line="259" w:lineRule="auto"/>
        <w:rPr>
          <w:b/>
        </w:rPr>
      </w:pPr>
      <w:r w:rsidRPr="00320894">
        <w:rPr>
          <w:b/>
        </w:rPr>
        <w:t>Vorstellung der Bioberatung im K</w:t>
      </w:r>
      <w:r w:rsidR="00320894">
        <w:rPr>
          <w:b/>
        </w:rPr>
        <w:t>anton</w:t>
      </w:r>
      <w:r w:rsidRPr="00320894">
        <w:rPr>
          <w:b/>
        </w:rPr>
        <w:t xml:space="preserve"> </w:t>
      </w:r>
      <w:r w:rsidR="00147A7D" w:rsidRPr="00320894">
        <w:rPr>
          <w:b/>
        </w:rPr>
        <w:t>Zürich</w:t>
      </w:r>
    </w:p>
    <w:p w14:paraId="3D8190A8" w14:textId="3C2C797C" w:rsidR="00147A7D" w:rsidRDefault="00147A7D" w:rsidP="00147A7D">
      <w:pPr>
        <w:spacing w:before="0" w:after="160" w:line="259" w:lineRule="auto"/>
        <w:ind w:left="360"/>
      </w:pPr>
      <w:r>
        <w:t xml:space="preserve">Tamara Bieri und Felix Zingg stellen ihre Arbeit hier am Strickhof und die Zusammenarbeit mit der MO Zürich/Schaffhausen vor. Näheres dazu findet sich in der ppt Präsentation. </w:t>
      </w:r>
    </w:p>
    <w:p w14:paraId="5E3FD859" w14:textId="77777777" w:rsidR="00320894" w:rsidRDefault="00320894" w:rsidP="00147A7D">
      <w:pPr>
        <w:spacing w:before="0" w:after="160" w:line="259" w:lineRule="auto"/>
        <w:ind w:left="360"/>
      </w:pPr>
    </w:p>
    <w:p w14:paraId="525BA8FF" w14:textId="216F103C" w:rsidR="00320894" w:rsidRPr="004D2458" w:rsidRDefault="00320894" w:rsidP="00147A7D">
      <w:pPr>
        <w:spacing w:before="0" w:after="160" w:line="259" w:lineRule="auto"/>
        <w:ind w:left="360"/>
        <w:rPr>
          <w:b/>
          <w:i/>
        </w:rPr>
      </w:pPr>
      <w:r w:rsidRPr="004D2458">
        <w:rPr>
          <w:b/>
          <w:i/>
        </w:rPr>
        <w:t>Offizieller Teil der GV nach der Pause</w:t>
      </w:r>
    </w:p>
    <w:p w14:paraId="04AC9DD3" w14:textId="276EBC70" w:rsidR="00320894" w:rsidRPr="00320894" w:rsidRDefault="00320894" w:rsidP="00320894">
      <w:pPr>
        <w:pStyle w:val="Listenabsatz"/>
        <w:numPr>
          <w:ilvl w:val="0"/>
          <w:numId w:val="4"/>
        </w:numPr>
        <w:spacing w:before="0" w:after="160" w:line="259" w:lineRule="auto"/>
        <w:rPr>
          <w:b/>
        </w:rPr>
      </w:pPr>
      <w:r w:rsidRPr="00320894">
        <w:rPr>
          <w:b/>
        </w:rPr>
        <w:t>Protokoll der GV 201</w:t>
      </w:r>
      <w:r>
        <w:rPr>
          <w:b/>
        </w:rPr>
        <w:t>7</w:t>
      </w:r>
      <w:r w:rsidRPr="00320894">
        <w:rPr>
          <w:b/>
        </w:rPr>
        <w:t xml:space="preserve"> </w:t>
      </w:r>
    </w:p>
    <w:p w14:paraId="6D2F61A5" w14:textId="77777777" w:rsidR="00320894" w:rsidRDefault="00320894" w:rsidP="00320894">
      <w:pPr>
        <w:pStyle w:val="Listenabsatz"/>
        <w:spacing w:before="0" w:after="160" w:line="259" w:lineRule="auto"/>
        <w:ind w:left="360"/>
      </w:pPr>
      <w:r>
        <w:t>Wird genehmigt.</w:t>
      </w:r>
    </w:p>
    <w:p w14:paraId="4DC1E769" w14:textId="77777777" w:rsidR="00320894" w:rsidRDefault="00320894" w:rsidP="00320894">
      <w:pPr>
        <w:pStyle w:val="Listenabsatz"/>
        <w:spacing w:before="0" w:after="160" w:line="259" w:lineRule="auto"/>
        <w:ind w:left="360"/>
      </w:pPr>
    </w:p>
    <w:p w14:paraId="22D77359" w14:textId="77777777" w:rsidR="00320894" w:rsidRPr="00D30F32" w:rsidRDefault="00320894" w:rsidP="00320894">
      <w:pPr>
        <w:pStyle w:val="Listenabsatz"/>
        <w:numPr>
          <w:ilvl w:val="0"/>
          <w:numId w:val="4"/>
        </w:numPr>
        <w:spacing w:before="0" w:after="160" w:line="259" w:lineRule="auto"/>
        <w:rPr>
          <w:b/>
        </w:rPr>
      </w:pPr>
      <w:r w:rsidRPr="00D30F32">
        <w:rPr>
          <w:b/>
        </w:rPr>
        <w:t>Jahresrückblick Aktivitäten</w:t>
      </w:r>
    </w:p>
    <w:p w14:paraId="682A763D" w14:textId="77777777" w:rsidR="00320894" w:rsidRDefault="00320894" w:rsidP="00320894">
      <w:pPr>
        <w:pStyle w:val="Listenabsatz"/>
        <w:ind w:left="360"/>
      </w:pPr>
      <w:r>
        <w:t xml:space="preserve">Mareike macht einen kurzen Jahresrückblick mit dem gelungenen Anlass bei der BTA und der letzten GV an der Liebegg. Leider kam die Frankreich Reise nicht zustande. Warum wissen wir nicht genau. </w:t>
      </w:r>
    </w:p>
    <w:p w14:paraId="6B988937" w14:textId="338EE0C8" w:rsidR="00753D06" w:rsidRDefault="00753D06" w:rsidP="00753D06">
      <w:pPr>
        <w:pStyle w:val="Listenabsatz"/>
        <w:numPr>
          <w:ilvl w:val="0"/>
          <w:numId w:val="5"/>
        </w:numPr>
        <w:spacing w:before="0" w:after="160" w:line="259" w:lineRule="auto"/>
      </w:pPr>
      <w:r>
        <w:t>2.11.17 Austausch Bioberater-Kontrolleure mit BTA an der Schwand.</w:t>
      </w:r>
    </w:p>
    <w:p w14:paraId="55D4F8C4" w14:textId="0B521786" w:rsidR="00753D06" w:rsidRDefault="00753D06" w:rsidP="00753D06">
      <w:pPr>
        <w:pStyle w:val="Listenabsatz"/>
        <w:numPr>
          <w:ilvl w:val="0"/>
          <w:numId w:val="5"/>
        </w:numPr>
        <w:spacing w:before="0" w:after="160" w:line="259" w:lineRule="auto"/>
      </w:pPr>
      <w:r>
        <w:t>28.11.17 Atelier Grandes cultures in Neuchatel, deutschsprachige Berater sind ausdrücklich eingeladen</w:t>
      </w:r>
    </w:p>
    <w:p w14:paraId="665865B8" w14:textId="675D325D" w:rsidR="00753D06" w:rsidRDefault="00753D06" w:rsidP="00753D06">
      <w:pPr>
        <w:pStyle w:val="Listenabsatz"/>
        <w:numPr>
          <w:ilvl w:val="0"/>
          <w:numId w:val="5"/>
        </w:numPr>
        <w:spacing w:before="0" w:after="160" w:line="259" w:lineRule="auto"/>
      </w:pPr>
      <w:r>
        <w:t xml:space="preserve">8. Juni 17 Bioackerbautag in Cournillens FR: Thema Marktentwicklung, neues aus Ackerbauforschung und Beratung. </w:t>
      </w:r>
    </w:p>
    <w:p w14:paraId="684340F9" w14:textId="7D620CF2" w:rsidR="00753D06" w:rsidRDefault="00753D06" w:rsidP="00753D06">
      <w:pPr>
        <w:pStyle w:val="Listenabsatz"/>
        <w:numPr>
          <w:ilvl w:val="0"/>
          <w:numId w:val="5"/>
        </w:numPr>
        <w:spacing w:before="0" w:after="160" w:line="259" w:lineRule="auto"/>
      </w:pPr>
      <w:r>
        <w:t>27/28.6.17 Exkursion Bayern Gewässer und Ressourcenschutz durch Biolandbau</w:t>
      </w:r>
    </w:p>
    <w:p w14:paraId="246C58D4" w14:textId="77207755" w:rsidR="00753D06" w:rsidRDefault="00753D06" w:rsidP="00753D06">
      <w:pPr>
        <w:pStyle w:val="Listenabsatz"/>
        <w:ind w:left="360"/>
      </w:pPr>
      <w:r>
        <w:t xml:space="preserve">21./22. Juni 2017 Öko- Feldtage in Kassel </w:t>
      </w:r>
      <w:hyperlink r:id="rId7" w:history="1">
        <w:r w:rsidRPr="00E42157">
          <w:rPr>
            <w:rStyle w:val="Hyperlink"/>
          </w:rPr>
          <w:t>http://www.oeko-feldtage.de/</w:t>
        </w:r>
      </w:hyperlink>
    </w:p>
    <w:p w14:paraId="0D3796A3" w14:textId="77777777" w:rsidR="00320894" w:rsidRDefault="00320894" w:rsidP="00320894">
      <w:pPr>
        <w:pStyle w:val="Listenabsatz"/>
        <w:ind w:left="360"/>
      </w:pPr>
    </w:p>
    <w:p w14:paraId="289A9B9F" w14:textId="61A66C39" w:rsidR="00320894" w:rsidRPr="00941FB0" w:rsidRDefault="00320894" w:rsidP="00320894">
      <w:pPr>
        <w:pStyle w:val="Listenabsatz"/>
        <w:numPr>
          <w:ilvl w:val="0"/>
          <w:numId w:val="4"/>
        </w:numPr>
        <w:spacing w:before="0" w:after="160" w:line="259" w:lineRule="auto"/>
        <w:rPr>
          <w:b/>
        </w:rPr>
      </w:pPr>
      <w:r w:rsidRPr="00941FB0">
        <w:rPr>
          <w:b/>
        </w:rPr>
        <w:t>Jahresrechnung 201</w:t>
      </w:r>
      <w:r w:rsidR="008431EA">
        <w:rPr>
          <w:b/>
        </w:rPr>
        <w:t>7</w:t>
      </w:r>
      <w:r w:rsidRPr="00941FB0">
        <w:rPr>
          <w:b/>
        </w:rPr>
        <w:t>, Budget 201</w:t>
      </w:r>
      <w:r w:rsidR="008431EA">
        <w:rPr>
          <w:b/>
        </w:rPr>
        <w:t>8</w:t>
      </w:r>
    </w:p>
    <w:p w14:paraId="4E50E346" w14:textId="3194D1E9" w:rsidR="00320894" w:rsidRDefault="00320894" w:rsidP="00320894">
      <w:pPr>
        <w:pStyle w:val="Listenabsatz"/>
        <w:ind w:left="360"/>
      </w:pPr>
      <w:r>
        <w:t xml:space="preserve">Armin Meyer genehmigt die Jahresrechnung. Die </w:t>
      </w:r>
      <w:r w:rsidR="008431EA">
        <w:t xml:space="preserve">revidierte </w:t>
      </w:r>
      <w:r>
        <w:t xml:space="preserve">Jahresrechnung inkl. Budget ist unter www.bioberatung.ch abgelegt. </w:t>
      </w:r>
      <w:r>
        <w:br/>
      </w:r>
      <w:hyperlink r:id="rId8" w:history="1">
        <w:r w:rsidR="004D2458" w:rsidRPr="001F0BC4">
          <w:rPr>
            <w:rStyle w:val="Hyperlink"/>
          </w:rPr>
          <w:t>http://www.bioberatung.ch/fileadmin/documents/beraterplattform/Veranstaltungen-BBV/Jahresrechn2017.pdf</w:t>
        </w:r>
      </w:hyperlink>
      <w:r>
        <w:t xml:space="preserve"> </w:t>
      </w:r>
      <w:r>
        <w:br/>
        <w:t>Der Jahresbeitrag bleibt unverändert bei Fr. 60.- pro Jahr</w:t>
      </w:r>
      <w:r w:rsidR="008431EA">
        <w:t>. Die Jahresrechnung, das Budget und der Mitgliederbeitrag werden einstimmig genehmigt.</w:t>
      </w:r>
    </w:p>
    <w:p w14:paraId="011D5590" w14:textId="77777777" w:rsidR="008431EA" w:rsidRDefault="008431EA" w:rsidP="00320894">
      <w:pPr>
        <w:pStyle w:val="Listenabsatz"/>
        <w:ind w:left="360"/>
      </w:pPr>
    </w:p>
    <w:p w14:paraId="5D682D95" w14:textId="185E7C39" w:rsidR="008431EA" w:rsidRPr="00D11514" w:rsidRDefault="008431EA" w:rsidP="008431EA">
      <w:pPr>
        <w:pStyle w:val="Listenabsatz"/>
        <w:numPr>
          <w:ilvl w:val="0"/>
          <w:numId w:val="4"/>
        </w:numPr>
        <w:rPr>
          <w:b/>
        </w:rPr>
      </w:pPr>
      <w:r w:rsidRPr="00D11514">
        <w:rPr>
          <w:b/>
        </w:rPr>
        <w:t>Wahlen</w:t>
      </w:r>
    </w:p>
    <w:p w14:paraId="0646441B" w14:textId="16FD30BF" w:rsidR="00320894" w:rsidRDefault="008431EA" w:rsidP="00147A7D">
      <w:pPr>
        <w:spacing w:before="0" w:after="160" w:line="259" w:lineRule="auto"/>
        <w:ind w:left="360"/>
      </w:pPr>
      <w:r>
        <w:t xml:space="preserve">Hansueli tritt als Copräsident nach 14 Jahren zurück. </w:t>
      </w:r>
      <w:r w:rsidR="00D11514">
        <w:t xml:space="preserve">Der Grund für den Rücktritt liegt in der neuen Struktur und am neuen Aufgabenbereich von Hansueli am FiBL. Er ist immer weiter weg von der Beratung und wieder mehr in der Forschung. </w:t>
      </w:r>
      <w:r>
        <w:t xml:space="preserve">Mareike überreicht ihm als Geschenk einen reichhaltigen Biokorb. Als Ersatz wird Robert Obrist gewählt. Er </w:t>
      </w:r>
      <w:r w:rsidR="00D11514">
        <w:t>koordiniert und leitet am FiBL die Beratung. Das passt gut zu seiner neuen Aufgabe in der BBV</w:t>
      </w:r>
      <w:r>
        <w:t xml:space="preserve"> als Sekretär</w:t>
      </w:r>
      <w:r w:rsidR="00D11514">
        <w:t>.</w:t>
      </w:r>
      <w:r>
        <w:t xml:space="preserve"> Mareike wird als alleinige Präsidentin bestätigt. Neu wird Felix Zingg vom Strickhof </w:t>
      </w:r>
      <w:r w:rsidR="00D11514">
        <w:t xml:space="preserve">von den Anwesenden Mitgliedern </w:t>
      </w:r>
      <w:r>
        <w:t xml:space="preserve">mit Applaus in den Vorstand gewählt. Damit ist der Vorstand wieder vollzählig. Wünschenswert </w:t>
      </w:r>
      <w:r w:rsidR="00D11514">
        <w:t xml:space="preserve">ist </w:t>
      </w:r>
      <w:r>
        <w:t>in Zukunft</w:t>
      </w:r>
      <w:r w:rsidR="00D11514">
        <w:t>, dass</w:t>
      </w:r>
      <w:r>
        <w:t xml:space="preserve"> mehr Frauen im Vorstand</w:t>
      </w:r>
      <w:r w:rsidR="00D11514">
        <w:t xml:space="preserve"> Einsitz nehmen</w:t>
      </w:r>
      <w:r>
        <w:t xml:space="preserve"> und </w:t>
      </w:r>
      <w:r w:rsidR="00D11514">
        <w:t xml:space="preserve">hoffentlich auch bald </w:t>
      </w:r>
      <w:r>
        <w:t xml:space="preserve">ein Vertreter </w:t>
      </w:r>
      <w:r w:rsidR="00D11514">
        <w:t xml:space="preserve">aus </w:t>
      </w:r>
      <w:r>
        <w:t>der Westschweiz. Hansueli betont</w:t>
      </w:r>
      <w:r w:rsidR="00D11514">
        <w:t>, dass es ihm immer wichtig war, dass die BBV eine nationale Organisation ist und bleibt.</w:t>
      </w:r>
      <w:r w:rsidR="004D2458">
        <w:t xml:space="preserve"> Armin bemerkt, dass nächstes Jahr auch ein Ersatz Revisor gewählt werden müsste.</w:t>
      </w:r>
    </w:p>
    <w:p w14:paraId="314B3BD8" w14:textId="48EFB016" w:rsidR="00D11514" w:rsidRPr="00D11514" w:rsidRDefault="00D11514" w:rsidP="00D11514">
      <w:pPr>
        <w:pStyle w:val="Listenabsatz"/>
        <w:numPr>
          <w:ilvl w:val="0"/>
          <w:numId w:val="4"/>
        </w:numPr>
        <w:spacing w:before="0" w:after="160" w:line="259" w:lineRule="auto"/>
        <w:rPr>
          <w:b/>
        </w:rPr>
      </w:pPr>
      <w:r>
        <w:rPr>
          <w:b/>
        </w:rPr>
        <w:t>Tätigkeitsprogramm 2018</w:t>
      </w:r>
    </w:p>
    <w:p w14:paraId="7793110A" w14:textId="68C48DDA" w:rsidR="004D2458" w:rsidRDefault="004D2458" w:rsidP="00753D06">
      <w:pPr>
        <w:pStyle w:val="Listenabsatz"/>
        <w:ind w:left="360"/>
      </w:pPr>
      <w:r>
        <w:t>Erster Bioviehtag</w:t>
      </w:r>
      <w:r w:rsidR="0038580D">
        <w:t xml:space="preserve"> 12. Juni</w:t>
      </w:r>
      <w:r>
        <w:t xml:space="preserve"> im Kanton Luzern am </w:t>
      </w:r>
      <w:r w:rsidR="0038580D">
        <w:t>Burgrain.</w:t>
      </w:r>
    </w:p>
    <w:p w14:paraId="3545A2CC" w14:textId="4D9C1309" w:rsidR="004D2458" w:rsidRDefault="004D2458" w:rsidP="00753D06">
      <w:pPr>
        <w:pStyle w:val="Listenabsatz"/>
        <w:ind w:left="360"/>
      </w:pPr>
      <w:r>
        <w:t>Erste Biofeldtage 14. Und 15. Juni in Oesterreich in der Nähe von Wien:</w:t>
      </w:r>
    </w:p>
    <w:p w14:paraId="171EC69F" w14:textId="51F2DBA2" w:rsidR="00753D06" w:rsidRDefault="00753D06" w:rsidP="00753D06">
      <w:pPr>
        <w:pStyle w:val="Listenabsatz"/>
        <w:ind w:left="360"/>
      </w:pPr>
      <w:r>
        <w:t>Martin Roth: stellt die Bioberaterreise GR vor (siehe separate Unterlagen)</w:t>
      </w:r>
    </w:p>
    <w:p w14:paraId="1CC00A5E" w14:textId="12B67DDB" w:rsidR="00320894" w:rsidRDefault="00753D06" w:rsidP="00753D06">
      <w:pPr>
        <w:pStyle w:val="Listenabsatz"/>
        <w:ind w:left="360"/>
        <w:rPr>
          <w:rFonts w:ascii="Tahoma" w:hAnsi="Tahoma" w:cs="Tahoma"/>
          <w:szCs w:val="24"/>
        </w:rPr>
      </w:pPr>
      <w:r>
        <w:t>Mareike sammelt noch mögliche Reiseziele für die Exkursion der BBV 2019:</w:t>
      </w:r>
      <w:r w:rsidRPr="00753D06">
        <w:rPr>
          <w:rFonts w:ascii="Tahoma" w:hAnsi="Tahoma" w:cs="Tahoma"/>
          <w:sz w:val="20"/>
        </w:rPr>
        <w:t xml:space="preserve"> </w:t>
      </w:r>
      <w:r w:rsidRPr="00753D06">
        <w:rPr>
          <w:rFonts w:ascii="Tahoma" w:hAnsi="Tahoma" w:cs="Tahoma"/>
          <w:szCs w:val="24"/>
        </w:rPr>
        <w:t>Südtirol, Rumänien, England, Baden Württemberg, Marokko, Österreich/Ungarn, Bayern, Irland, Ukraine</w:t>
      </w:r>
    </w:p>
    <w:p w14:paraId="7F5AA338" w14:textId="2670A277" w:rsidR="00753D06" w:rsidRDefault="00753D06" w:rsidP="00753D06">
      <w:pPr>
        <w:pStyle w:val="Listenabsatz"/>
        <w:ind w:left="360"/>
        <w:rPr>
          <w:rFonts w:ascii="Tahoma" w:hAnsi="Tahoma" w:cs="Tahoma"/>
          <w:szCs w:val="24"/>
        </w:rPr>
      </w:pPr>
      <w:r>
        <w:rPr>
          <w:rFonts w:ascii="Tahoma" w:hAnsi="Tahoma" w:cs="Tahoma"/>
          <w:szCs w:val="24"/>
        </w:rPr>
        <w:t>Im Herbst gibt es evtl. noch einen Tag im Bereich Boden mit dem FiBL.</w:t>
      </w:r>
    </w:p>
    <w:p w14:paraId="2C3B7094" w14:textId="066A00D1" w:rsidR="00753D06" w:rsidRDefault="00753D06" w:rsidP="00753D06">
      <w:pPr>
        <w:pStyle w:val="Listenabsatz"/>
        <w:ind w:left="360"/>
      </w:pPr>
      <w:r>
        <w:t>Im März 2019 Austausch mit Geschäftsstelle Bio Suisse über den Markt ist vorgesehen.</w:t>
      </w:r>
    </w:p>
    <w:p w14:paraId="6CE0C81D" w14:textId="77777777" w:rsidR="00753D06" w:rsidRDefault="00753D06" w:rsidP="00753D06">
      <w:pPr>
        <w:pStyle w:val="Listenabsatz"/>
        <w:ind w:left="360"/>
      </w:pPr>
    </w:p>
    <w:p w14:paraId="2E43239F" w14:textId="08CB7221" w:rsidR="00D11514" w:rsidRPr="00D11514" w:rsidRDefault="00D11514" w:rsidP="00D11514">
      <w:pPr>
        <w:pStyle w:val="Listenabsatz"/>
        <w:numPr>
          <w:ilvl w:val="0"/>
          <w:numId w:val="4"/>
        </w:numPr>
        <w:rPr>
          <w:b/>
        </w:rPr>
      </w:pPr>
      <w:r w:rsidRPr="00D11514">
        <w:rPr>
          <w:b/>
        </w:rPr>
        <w:t>Austausch unter den Beratern</w:t>
      </w:r>
    </w:p>
    <w:p w14:paraId="0E5A8B79" w14:textId="727D0FB4" w:rsidR="00320894" w:rsidRDefault="00320894" w:rsidP="00320894">
      <w:r w:rsidRPr="00785FFA">
        <w:rPr>
          <w:b/>
        </w:rPr>
        <w:t>Agridea</w:t>
      </w:r>
      <w:r w:rsidR="00D11514">
        <w:rPr>
          <w:b/>
        </w:rPr>
        <w:t xml:space="preserve"> (Mareike)</w:t>
      </w:r>
      <w:r w:rsidRPr="00785FFA">
        <w:rPr>
          <w:b/>
        </w:rPr>
        <w:t>:</w:t>
      </w:r>
      <w:r>
        <w:t xml:space="preserve"> Reduktion des Grundmandates ist wahrscheinlich. Kantone haben mehr Mitspracherecht in Zukunft. Wie es mit der Stelle von Josy Taramarcaz weiter geht ist noch nicht ganz klar. Die Stelle soll wieder besetzt werden. Momentan ist noch vieles unklar. Beratungsstelle für Ressourcenprojekte.</w:t>
      </w:r>
    </w:p>
    <w:p w14:paraId="42A553D5" w14:textId="42D06194" w:rsidR="00320894" w:rsidRDefault="00320894" w:rsidP="00320894">
      <w:r w:rsidRPr="00785FFA">
        <w:rPr>
          <w:b/>
        </w:rPr>
        <w:t>FiBL</w:t>
      </w:r>
      <w:r w:rsidR="00D11514">
        <w:rPr>
          <w:b/>
        </w:rPr>
        <w:t xml:space="preserve"> (Robert)</w:t>
      </w:r>
      <w:r w:rsidRPr="00785FFA">
        <w:rPr>
          <w:b/>
        </w:rPr>
        <w:t>:</w:t>
      </w:r>
      <w:r>
        <w:t xml:space="preserve"> Nataniel Schmid, Tobias Gelenscer sind neu am FiBL. Robert Obrist stellt </w:t>
      </w:r>
      <w:r w:rsidR="00D11514">
        <w:t xml:space="preserve">die </w:t>
      </w:r>
      <w:r>
        <w:t>FiBL Reorganisation vor. Die einzelnen Berater wurden mit dem neuen Organigramm per 1. April auf die Forschungsdepartemente verteilt. Die einzelnen Mitarbeiter werden nach ihren Beratungskompetenzen eingestuft. Je nach Einstufung wird das Pflichtenheft angepasst und die entsprechende Person muss in ihrem Forschungspensum einen gewissen Anteil für die Beratung aufwenden. Dazu gehört die Umsetzung, Merkblätter, Artikel in Bauernzeitungen</w:t>
      </w:r>
      <w:r w:rsidR="00D11514">
        <w:t xml:space="preserve"> und Flurgänge oder Stallvisiten</w:t>
      </w:r>
      <w:r>
        <w:t xml:space="preserve">. Ausbildung neuer Bioberater könnte in Zukunft zusammen mit der HAFL gemacht werden. Biostroh im Umkreis um 80 km um Full (Kt. AG) für die </w:t>
      </w:r>
      <w:r w:rsidR="00D11514">
        <w:t>Champignon</w:t>
      </w:r>
      <w:r>
        <w:t>zucht</w:t>
      </w:r>
      <w:r w:rsidR="00D11514">
        <w:t xml:space="preserve"> ist weiterhin gesucht. Interessierte können sich bei Robert Obrist melden.</w:t>
      </w:r>
      <w:r>
        <w:t xml:space="preserve"> </w:t>
      </w:r>
    </w:p>
    <w:p w14:paraId="5B8DF908" w14:textId="39BCB609" w:rsidR="00320894" w:rsidRDefault="00320894" w:rsidP="00320894">
      <w:r w:rsidRPr="00785FFA">
        <w:rPr>
          <w:b/>
        </w:rPr>
        <w:t>Bio Suisse</w:t>
      </w:r>
      <w:r w:rsidR="00D11514">
        <w:rPr>
          <w:b/>
        </w:rPr>
        <w:t xml:space="preserve"> (Thomas</w:t>
      </w:r>
      <w:r w:rsidR="00753D06">
        <w:rPr>
          <w:b/>
        </w:rPr>
        <w:t xml:space="preserve"> und Urs</w:t>
      </w:r>
      <w:r w:rsidR="00D11514">
        <w:rPr>
          <w:b/>
        </w:rPr>
        <w:t>)</w:t>
      </w:r>
      <w:r w:rsidRPr="00785FFA">
        <w:rPr>
          <w:b/>
        </w:rPr>
        <w:t>:</w:t>
      </w:r>
      <w:r>
        <w:t xml:space="preserve"> Umstellungskurs Biolandbau, in Zukunft soll dieser 5 Tage statt nur 1 Tag. Der erste Tag soll zwischen Anmeldung und Beginn Betriebsumstellung am 1. Januar stattfinden. In 4 Tage sollen die Lernziele für den Schwerpunkt Biolandbau weitgehend erfüllt werden. Die 4 Tage sollen qualitativ besser </w:t>
      </w:r>
      <w:r>
        <w:lastRenderedPageBreak/>
        <w:t xml:space="preserve">als heute gestaltet werden, z.Bsp. bei Tierhaltung auch einen Teil Nichtwiederkäuer machen. Auch über ein obligatorischer Bodenkurs oder Züchtungstag soll nachgedacht werden. </w:t>
      </w:r>
    </w:p>
    <w:p w14:paraId="70977BE6" w14:textId="23794D5B" w:rsidR="00320894" w:rsidRDefault="00320894" w:rsidP="00320894">
      <w:r>
        <w:t xml:space="preserve">Neue Fütterungsrichtlinien; Markt für CH Futter wird sicher wachsen. </w:t>
      </w:r>
      <w:r w:rsidR="00753D06">
        <w:t xml:space="preserve">Momentan sind 30 </w:t>
      </w:r>
      <w:r>
        <w:t>Arbeitskreise aktiv. Weiterbildung mit Thomas Fisel ist für diesen Herbst wieder vorgesehen. Modell „Provieh“ eventuell auf Boden übertragen. Züchtung: Workshop Biomilchviehzucht.</w:t>
      </w:r>
    </w:p>
    <w:p w14:paraId="55AEC91D" w14:textId="61ABFC07" w:rsidR="00753D06" w:rsidRDefault="00753D06" w:rsidP="00320894">
      <w:pPr>
        <w:rPr>
          <w:rFonts w:ascii="Tahoma" w:hAnsi="Tahoma" w:cs="Tahoma"/>
          <w:szCs w:val="24"/>
        </w:rPr>
      </w:pPr>
      <w:r>
        <w:rPr>
          <w:rFonts w:ascii="Tahoma" w:hAnsi="Tahoma" w:cs="Tahoma"/>
          <w:szCs w:val="24"/>
        </w:rPr>
        <w:t xml:space="preserve">Am Nachmittag fand eine sehr interessante Besichtigung des neuen Stalls am </w:t>
      </w:r>
      <w:r w:rsidR="004D2458">
        <w:rPr>
          <w:rFonts w:ascii="Tahoma" w:hAnsi="Tahoma" w:cs="Tahoma"/>
          <w:szCs w:val="24"/>
        </w:rPr>
        <w:t xml:space="preserve">Agrovet </w:t>
      </w:r>
      <w:r>
        <w:rPr>
          <w:rFonts w:ascii="Tahoma" w:hAnsi="Tahoma" w:cs="Tahoma"/>
          <w:szCs w:val="24"/>
        </w:rPr>
        <w:t>Strickhof statt. Anschließend konnten noch die neuen Bioparzellen des Strickhofs am neuen Standort</w:t>
      </w:r>
      <w:r w:rsidR="004D2458">
        <w:rPr>
          <w:rFonts w:ascii="Tahoma" w:hAnsi="Tahoma" w:cs="Tahoma"/>
          <w:szCs w:val="24"/>
        </w:rPr>
        <w:t xml:space="preserve"> in Oberembrach </w:t>
      </w:r>
      <w:r>
        <w:rPr>
          <w:rFonts w:ascii="Tahoma" w:hAnsi="Tahoma" w:cs="Tahoma"/>
          <w:szCs w:val="24"/>
        </w:rPr>
        <w:t xml:space="preserve">auszugsweise angeschaut werden. </w:t>
      </w:r>
    </w:p>
    <w:p w14:paraId="66AD9521" w14:textId="1DF094DA" w:rsidR="00753D06" w:rsidRDefault="00753D06" w:rsidP="00320894">
      <w:pPr>
        <w:rPr>
          <w:rFonts w:ascii="Tahoma" w:hAnsi="Tahoma" w:cs="Tahoma"/>
          <w:szCs w:val="24"/>
        </w:rPr>
      </w:pPr>
      <w:r>
        <w:rPr>
          <w:rFonts w:ascii="Tahoma" w:hAnsi="Tahoma" w:cs="Tahoma"/>
          <w:szCs w:val="24"/>
        </w:rPr>
        <w:t xml:space="preserve">Zum Schluss servierte die Familie Huber noch einen </w:t>
      </w:r>
      <w:r w:rsidR="004D2458">
        <w:rPr>
          <w:rFonts w:ascii="Tahoma" w:hAnsi="Tahoma" w:cs="Tahoma"/>
          <w:szCs w:val="24"/>
        </w:rPr>
        <w:t xml:space="preserve">feinen </w:t>
      </w:r>
      <w:r>
        <w:rPr>
          <w:rFonts w:ascii="Tahoma" w:hAnsi="Tahoma" w:cs="Tahoma"/>
          <w:szCs w:val="24"/>
        </w:rPr>
        <w:t>Kaffee und Kuchen.</w:t>
      </w:r>
    </w:p>
    <w:p w14:paraId="06F33CF7" w14:textId="77777777" w:rsidR="00753D06" w:rsidRDefault="00753D06" w:rsidP="00320894">
      <w:pPr>
        <w:rPr>
          <w:rFonts w:ascii="Tahoma" w:hAnsi="Tahoma" w:cs="Tahoma"/>
          <w:szCs w:val="24"/>
        </w:rPr>
      </w:pPr>
    </w:p>
    <w:p w14:paraId="6AD75E04" w14:textId="43B4FB86" w:rsidR="00320894" w:rsidRPr="00753D06" w:rsidRDefault="00753D06" w:rsidP="00320894">
      <w:pPr>
        <w:rPr>
          <w:rFonts w:ascii="Tahoma" w:hAnsi="Tahoma" w:cs="Tahoma"/>
          <w:szCs w:val="24"/>
        </w:rPr>
      </w:pPr>
      <w:r>
        <w:rPr>
          <w:rFonts w:ascii="Tahoma" w:hAnsi="Tahoma" w:cs="Tahoma"/>
          <w:szCs w:val="24"/>
        </w:rPr>
        <w:t>Vielen Dank an den Kanton Zürich für diesen gelungenen Anlass</w:t>
      </w:r>
      <w:r w:rsidR="004D2458">
        <w:rPr>
          <w:rFonts w:ascii="Tahoma" w:hAnsi="Tahoma" w:cs="Tahoma"/>
          <w:szCs w:val="24"/>
        </w:rPr>
        <w:t>!</w:t>
      </w:r>
      <w:r>
        <w:rPr>
          <w:rFonts w:ascii="Tahoma" w:hAnsi="Tahoma" w:cs="Tahoma"/>
          <w:szCs w:val="24"/>
        </w:rPr>
        <w:t xml:space="preserve"> </w:t>
      </w:r>
    </w:p>
    <w:p w14:paraId="5D436B98" w14:textId="13DE66F3" w:rsidR="00FC1444" w:rsidRDefault="0057065A" w:rsidP="00753D06">
      <w:pPr>
        <w:rPr>
          <w:lang w:val="de-CH"/>
        </w:rPr>
      </w:pPr>
      <w:r w:rsidRPr="0057065A">
        <w:rPr>
          <w:b/>
          <w:lang w:val="de-CH"/>
        </w:rPr>
        <w:t>D</w:t>
      </w:r>
      <w:r w:rsidR="00753D06">
        <w:rPr>
          <w:b/>
          <w:lang w:val="de-CH"/>
        </w:rPr>
        <w:t xml:space="preserve">as Datum für die </w:t>
      </w:r>
      <w:r w:rsidRPr="0057065A">
        <w:rPr>
          <w:b/>
          <w:lang w:val="de-CH"/>
        </w:rPr>
        <w:t>nächste GV 201</w:t>
      </w:r>
      <w:r w:rsidR="00753D06">
        <w:rPr>
          <w:b/>
          <w:lang w:val="de-CH"/>
        </w:rPr>
        <w:t>9 wurde noch nicht festgelegt..</w:t>
      </w:r>
    </w:p>
    <w:sectPr w:rsidR="00FC1444">
      <w:pgSz w:w="11907" w:h="16840"/>
      <w:pgMar w:top="85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EA1ED" w14:textId="77777777" w:rsidR="00153D5A" w:rsidRDefault="00153D5A">
      <w:r>
        <w:separator/>
      </w:r>
    </w:p>
  </w:endnote>
  <w:endnote w:type="continuationSeparator" w:id="0">
    <w:p w14:paraId="5EB96E00" w14:textId="77777777" w:rsidR="00153D5A" w:rsidRDefault="0015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C9D7A" w14:textId="77777777" w:rsidR="00153D5A" w:rsidRDefault="00153D5A">
      <w:r>
        <w:separator/>
      </w:r>
    </w:p>
  </w:footnote>
  <w:footnote w:type="continuationSeparator" w:id="0">
    <w:p w14:paraId="2740BCFF" w14:textId="77777777" w:rsidR="00153D5A" w:rsidRDefault="00153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A387E"/>
    <w:multiLevelType w:val="hybridMultilevel"/>
    <w:tmpl w:val="062AEB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B414433"/>
    <w:multiLevelType w:val="hybridMultilevel"/>
    <w:tmpl w:val="5A34D0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CCA3AE9"/>
    <w:multiLevelType w:val="hybridMultilevel"/>
    <w:tmpl w:val="D9729036"/>
    <w:lvl w:ilvl="0" w:tplc="CBD2F53E">
      <w:start w:val="1"/>
      <w:numFmt w:val="decimal"/>
      <w:lvlText w:val="%1."/>
      <w:lvlJc w:val="left"/>
      <w:pPr>
        <w:ind w:left="36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F634CFC"/>
    <w:multiLevelType w:val="hybridMultilevel"/>
    <w:tmpl w:val="2056FBAA"/>
    <w:lvl w:ilvl="0" w:tplc="0807000F">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1FAC381F"/>
    <w:multiLevelType w:val="hybridMultilevel"/>
    <w:tmpl w:val="6C02FB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532289F"/>
    <w:multiLevelType w:val="hybridMultilevel"/>
    <w:tmpl w:val="46A6D7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F156452"/>
    <w:multiLevelType w:val="hybridMultilevel"/>
    <w:tmpl w:val="B42C755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F354745"/>
    <w:multiLevelType w:val="hybridMultilevel"/>
    <w:tmpl w:val="BA0A8C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6817D1E"/>
    <w:multiLevelType w:val="hybridMultilevel"/>
    <w:tmpl w:val="62D28D3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F4F42C3"/>
    <w:multiLevelType w:val="hybridMultilevel"/>
    <w:tmpl w:val="E7B477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4B40B2D"/>
    <w:multiLevelType w:val="hybridMultilevel"/>
    <w:tmpl w:val="D44262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3635F9E"/>
    <w:multiLevelType w:val="hybridMultilevel"/>
    <w:tmpl w:val="DC3A41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B5A0E5D"/>
    <w:multiLevelType w:val="hybridMultilevel"/>
    <w:tmpl w:val="6D0241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FEF47E5"/>
    <w:multiLevelType w:val="hybridMultilevel"/>
    <w:tmpl w:val="552E2D88"/>
    <w:lvl w:ilvl="0" w:tplc="2222E2EE">
      <w:start w:val="1"/>
      <w:numFmt w:val="decimal"/>
      <w:lvlText w:val="%1."/>
      <w:lvlJc w:val="left"/>
      <w:pPr>
        <w:ind w:left="1068" w:hanging="708"/>
      </w:pPr>
      <w:rPr>
        <w:rFonts w:ascii="Arial" w:eastAsia="Times New Roman"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3"/>
  </w:num>
  <w:num w:numId="5">
    <w:abstractNumId w:val="4"/>
  </w:num>
  <w:num w:numId="6">
    <w:abstractNumId w:val="11"/>
  </w:num>
  <w:num w:numId="7">
    <w:abstractNumId w:val="8"/>
  </w:num>
  <w:num w:numId="8">
    <w:abstractNumId w:val="9"/>
  </w:num>
  <w:num w:numId="9">
    <w:abstractNumId w:val="1"/>
  </w:num>
  <w:num w:numId="10">
    <w:abstractNumId w:val="5"/>
  </w:num>
  <w:num w:numId="11">
    <w:abstractNumId w:val="7"/>
  </w:num>
  <w:num w:numId="12">
    <w:abstractNumId w:val="1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it-CH" w:vendorID="64" w:dllVersion="131078" w:nlCheck="1" w:checkStyle="0"/>
  <w:activeWritingStyle w:appName="MSWord" w:lang="de-DE" w:vendorID="64" w:dllVersion="131078" w:nlCheck="1" w:checkStyle="1"/>
  <w:activeWritingStyle w:appName="MSWord" w:lang="de-CH" w:vendorID="64" w:dllVersion="131078" w:nlCheck="1" w:checkStyle="1"/>
  <w:activeWritingStyle w:appName="MSWord" w:lang="fr-CH"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85"/>
    <w:rsid w:val="00002B7E"/>
    <w:rsid w:val="00014062"/>
    <w:rsid w:val="00036DB2"/>
    <w:rsid w:val="00047A42"/>
    <w:rsid w:val="0005267F"/>
    <w:rsid w:val="00056507"/>
    <w:rsid w:val="000C478F"/>
    <w:rsid w:val="000C5A69"/>
    <w:rsid w:val="000E2B87"/>
    <w:rsid w:val="00114BAA"/>
    <w:rsid w:val="0011550B"/>
    <w:rsid w:val="00122F77"/>
    <w:rsid w:val="00134F25"/>
    <w:rsid w:val="00147A7D"/>
    <w:rsid w:val="00150B05"/>
    <w:rsid w:val="00153D5A"/>
    <w:rsid w:val="00175C54"/>
    <w:rsid w:val="001B3D37"/>
    <w:rsid w:val="001B79AB"/>
    <w:rsid w:val="00212746"/>
    <w:rsid w:val="00257F37"/>
    <w:rsid w:val="00271F86"/>
    <w:rsid w:val="0028144F"/>
    <w:rsid w:val="00291EA9"/>
    <w:rsid w:val="00292B62"/>
    <w:rsid w:val="002A2FC0"/>
    <w:rsid w:val="002B1E19"/>
    <w:rsid w:val="002B6C2A"/>
    <w:rsid w:val="002C79E7"/>
    <w:rsid w:val="002E155C"/>
    <w:rsid w:val="00303B63"/>
    <w:rsid w:val="00311F35"/>
    <w:rsid w:val="00320894"/>
    <w:rsid w:val="0034770B"/>
    <w:rsid w:val="0038580D"/>
    <w:rsid w:val="003A08C3"/>
    <w:rsid w:val="003B6E37"/>
    <w:rsid w:val="003D6807"/>
    <w:rsid w:val="003E321E"/>
    <w:rsid w:val="003E4E84"/>
    <w:rsid w:val="003E55E6"/>
    <w:rsid w:val="00412D69"/>
    <w:rsid w:val="004143F4"/>
    <w:rsid w:val="00422504"/>
    <w:rsid w:val="004303EA"/>
    <w:rsid w:val="004347F2"/>
    <w:rsid w:val="00456E20"/>
    <w:rsid w:val="0047236D"/>
    <w:rsid w:val="00480FDD"/>
    <w:rsid w:val="004D2458"/>
    <w:rsid w:val="004D3F19"/>
    <w:rsid w:val="004D7D46"/>
    <w:rsid w:val="004D7FC3"/>
    <w:rsid w:val="004E2BD8"/>
    <w:rsid w:val="004E33E0"/>
    <w:rsid w:val="004E427C"/>
    <w:rsid w:val="004E5776"/>
    <w:rsid w:val="004F2EE6"/>
    <w:rsid w:val="00500B48"/>
    <w:rsid w:val="0051223B"/>
    <w:rsid w:val="00516655"/>
    <w:rsid w:val="00525A15"/>
    <w:rsid w:val="00536E7D"/>
    <w:rsid w:val="005413EE"/>
    <w:rsid w:val="0056104F"/>
    <w:rsid w:val="005630E8"/>
    <w:rsid w:val="0057065A"/>
    <w:rsid w:val="0058703F"/>
    <w:rsid w:val="00592E3C"/>
    <w:rsid w:val="005A5DB3"/>
    <w:rsid w:val="005B6032"/>
    <w:rsid w:val="005C03A4"/>
    <w:rsid w:val="005D1D4C"/>
    <w:rsid w:val="00600CC0"/>
    <w:rsid w:val="00612A46"/>
    <w:rsid w:val="00624AD3"/>
    <w:rsid w:val="006675ED"/>
    <w:rsid w:val="00667C60"/>
    <w:rsid w:val="00673612"/>
    <w:rsid w:val="00674818"/>
    <w:rsid w:val="0067531B"/>
    <w:rsid w:val="0068545A"/>
    <w:rsid w:val="0069469B"/>
    <w:rsid w:val="0069548C"/>
    <w:rsid w:val="006955F9"/>
    <w:rsid w:val="006D5E79"/>
    <w:rsid w:val="006F1462"/>
    <w:rsid w:val="00702B98"/>
    <w:rsid w:val="00711071"/>
    <w:rsid w:val="0073147A"/>
    <w:rsid w:val="007503FD"/>
    <w:rsid w:val="00753D06"/>
    <w:rsid w:val="007711F7"/>
    <w:rsid w:val="00797CCE"/>
    <w:rsid w:val="007A38D9"/>
    <w:rsid w:val="007A4A2D"/>
    <w:rsid w:val="007B174A"/>
    <w:rsid w:val="007B5FC8"/>
    <w:rsid w:val="007C4328"/>
    <w:rsid w:val="007C74F0"/>
    <w:rsid w:val="007E57E9"/>
    <w:rsid w:val="007F60D9"/>
    <w:rsid w:val="00816FDC"/>
    <w:rsid w:val="008313AB"/>
    <w:rsid w:val="008431EA"/>
    <w:rsid w:val="008479EA"/>
    <w:rsid w:val="00847F16"/>
    <w:rsid w:val="00887D36"/>
    <w:rsid w:val="008A5E48"/>
    <w:rsid w:val="008A6C42"/>
    <w:rsid w:val="008F4050"/>
    <w:rsid w:val="00952A39"/>
    <w:rsid w:val="00965DA4"/>
    <w:rsid w:val="00965F04"/>
    <w:rsid w:val="0097109D"/>
    <w:rsid w:val="00990FB3"/>
    <w:rsid w:val="009B394C"/>
    <w:rsid w:val="00A05467"/>
    <w:rsid w:val="00A1442D"/>
    <w:rsid w:val="00A24D76"/>
    <w:rsid w:val="00A30FBD"/>
    <w:rsid w:val="00A62950"/>
    <w:rsid w:val="00A64F4D"/>
    <w:rsid w:val="00A80461"/>
    <w:rsid w:val="00A81297"/>
    <w:rsid w:val="00A82776"/>
    <w:rsid w:val="00A8452C"/>
    <w:rsid w:val="00A90079"/>
    <w:rsid w:val="00A940DB"/>
    <w:rsid w:val="00AB093F"/>
    <w:rsid w:val="00AD6B0A"/>
    <w:rsid w:val="00AF3E5D"/>
    <w:rsid w:val="00B30150"/>
    <w:rsid w:val="00B42385"/>
    <w:rsid w:val="00B52618"/>
    <w:rsid w:val="00B6428A"/>
    <w:rsid w:val="00B95C79"/>
    <w:rsid w:val="00BB71C7"/>
    <w:rsid w:val="00BC3C27"/>
    <w:rsid w:val="00BD719E"/>
    <w:rsid w:val="00C1397A"/>
    <w:rsid w:val="00C457CE"/>
    <w:rsid w:val="00C82B4A"/>
    <w:rsid w:val="00CA1F6D"/>
    <w:rsid w:val="00CB7D37"/>
    <w:rsid w:val="00CD740A"/>
    <w:rsid w:val="00CE5911"/>
    <w:rsid w:val="00D11514"/>
    <w:rsid w:val="00D159B9"/>
    <w:rsid w:val="00D369A6"/>
    <w:rsid w:val="00D53952"/>
    <w:rsid w:val="00D53E83"/>
    <w:rsid w:val="00D60AB0"/>
    <w:rsid w:val="00D808AD"/>
    <w:rsid w:val="00D8510D"/>
    <w:rsid w:val="00D87B8F"/>
    <w:rsid w:val="00DB2737"/>
    <w:rsid w:val="00DD16A1"/>
    <w:rsid w:val="00DD4DDB"/>
    <w:rsid w:val="00E233E1"/>
    <w:rsid w:val="00E24F0C"/>
    <w:rsid w:val="00E36E3B"/>
    <w:rsid w:val="00E41530"/>
    <w:rsid w:val="00E45CCF"/>
    <w:rsid w:val="00E67062"/>
    <w:rsid w:val="00E921B9"/>
    <w:rsid w:val="00EC36A1"/>
    <w:rsid w:val="00EC3D47"/>
    <w:rsid w:val="00F275B9"/>
    <w:rsid w:val="00F3482D"/>
    <w:rsid w:val="00F55BA2"/>
    <w:rsid w:val="00F920E1"/>
    <w:rsid w:val="00FA41B9"/>
    <w:rsid w:val="00FB5C09"/>
    <w:rsid w:val="00FC1444"/>
    <w:rsid w:val="00FC3A83"/>
    <w:rsid w:val="00FE3F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FDF35"/>
  <w15:docId w15:val="{45E42B3F-C1D4-4911-A9F2-AD525B9C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240"/>
    </w:pPr>
    <w:rPr>
      <w:rFonts w:ascii="Arial" w:hAnsi="Arial"/>
      <w:sz w:val="24"/>
      <w:lang w:val="de-DE" w:eastAsia="de-DE"/>
    </w:rPr>
  </w:style>
  <w:style w:type="paragraph" w:styleId="berschrift1">
    <w:name w:val="heading 1"/>
    <w:basedOn w:val="Standard"/>
    <w:next w:val="Standard"/>
    <w:qFormat/>
    <w:pPr>
      <w:keepNext/>
      <w:spacing w:after="60"/>
      <w:outlineLvl w:val="0"/>
    </w:pPr>
    <w:rPr>
      <w:b/>
      <w:kern w:val="28"/>
      <w:sz w:val="28"/>
    </w:rPr>
  </w:style>
  <w:style w:type="paragraph" w:styleId="berschrift5">
    <w:name w:val="heading 5"/>
    <w:basedOn w:val="Standard"/>
    <w:next w:val="Standard"/>
    <w:qFormat/>
    <w:rsid w:val="00B52618"/>
    <w:pPr>
      <w:spacing w:after="60"/>
      <w:outlineLvl w:val="4"/>
    </w:pPr>
    <w:rPr>
      <w:rFonts w:ascii="New York" w:hAnsi="New York"/>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42385"/>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D53E83"/>
    <w:pPr>
      <w:tabs>
        <w:tab w:val="center" w:pos="4536"/>
        <w:tab w:val="right" w:pos="9072"/>
      </w:tabs>
    </w:pPr>
  </w:style>
  <w:style w:type="paragraph" w:styleId="Fuzeile">
    <w:name w:val="footer"/>
    <w:basedOn w:val="Standard"/>
    <w:rsid w:val="00D53E83"/>
    <w:pPr>
      <w:tabs>
        <w:tab w:val="center" w:pos="4536"/>
        <w:tab w:val="right" w:pos="9072"/>
      </w:tabs>
    </w:pPr>
  </w:style>
  <w:style w:type="character" w:styleId="Hyperlink">
    <w:name w:val="Hyperlink"/>
    <w:rsid w:val="001B3D37"/>
    <w:rPr>
      <w:color w:val="0000FF"/>
      <w:u w:val="single"/>
    </w:rPr>
  </w:style>
  <w:style w:type="paragraph" w:customStyle="1" w:styleId="14Fliesstext">
    <w:name w:val="14 Fliesstext"/>
    <w:basedOn w:val="Standard"/>
    <w:rsid w:val="00DB2737"/>
    <w:pPr>
      <w:tabs>
        <w:tab w:val="right" w:pos="9214"/>
        <w:tab w:val="left" w:pos="9852"/>
      </w:tabs>
      <w:spacing w:before="0"/>
    </w:pPr>
    <w:rPr>
      <w:rFonts w:ascii="Helvetica" w:hAnsi="Helvetica"/>
      <w:sz w:val="22"/>
      <w:lang w:val="de-CH"/>
    </w:rPr>
  </w:style>
  <w:style w:type="paragraph" w:customStyle="1" w:styleId="17AdresseAnmeldung">
    <w:name w:val="17 Adresse Anmeldung"/>
    <w:basedOn w:val="Standard"/>
    <w:rsid w:val="00DB2737"/>
    <w:pPr>
      <w:tabs>
        <w:tab w:val="left" w:pos="2268"/>
        <w:tab w:val="left" w:pos="2552"/>
        <w:tab w:val="left" w:pos="4111"/>
        <w:tab w:val="left" w:pos="4395"/>
        <w:tab w:val="left" w:pos="6237"/>
        <w:tab w:val="left" w:pos="6521"/>
        <w:tab w:val="left" w:pos="8364"/>
        <w:tab w:val="left" w:pos="8647"/>
      </w:tabs>
    </w:pPr>
    <w:rPr>
      <w:rFonts w:ascii="Helvetica" w:hAnsi="Helvetica"/>
      <w:b/>
      <w:noProof/>
      <w:sz w:val="22"/>
      <w:lang w:val="de-CH"/>
    </w:rPr>
  </w:style>
  <w:style w:type="paragraph" w:customStyle="1" w:styleId="18DetaisAnmeldung">
    <w:name w:val="18 Detais Anmeldung"/>
    <w:basedOn w:val="Standard"/>
    <w:rsid w:val="00DB2737"/>
    <w:pPr>
      <w:tabs>
        <w:tab w:val="left" w:pos="2268"/>
        <w:tab w:val="left" w:pos="2552"/>
        <w:tab w:val="left" w:pos="4111"/>
        <w:tab w:val="left" w:pos="4395"/>
        <w:tab w:val="left" w:pos="6237"/>
        <w:tab w:val="left" w:pos="6521"/>
        <w:tab w:val="left" w:pos="8364"/>
        <w:tab w:val="left" w:pos="8647"/>
      </w:tabs>
      <w:spacing w:before="60" w:after="60"/>
    </w:pPr>
    <w:rPr>
      <w:rFonts w:ascii="Helvetica" w:hAnsi="Helvetica"/>
      <w:noProof/>
      <w:sz w:val="22"/>
      <w:lang w:val="de-CH"/>
    </w:rPr>
  </w:style>
  <w:style w:type="paragraph" w:styleId="Sprechblasentext">
    <w:name w:val="Balloon Text"/>
    <w:basedOn w:val="Standard"/>
    <w:semiHidden/>
    <w:rsid w:val="00FE3F26"/>
    <w:rPr>
      <w:rFonts w:ascii="Tahoma" w:hAnsi="Tahoma" w:cs="Tahoma"/>
      <w:sz w:val="16"/>
      <w:szCs w:val="16"/>
    </w:rPr>
  </w:style>
  <w:style w:type="paragraph" w:styleId="NurText">
    <w:name w:val="Plain Text"/>
    <w:basedOn w:val="Standard"/>
    <w:link w:val="NurTextZchn"/>
    <w:rsid w:val="00CA1F6D"/>
    <w:rPr>
      <w:rFonts w:ascii="Courier New" w:hAnsi="Courier New" w:cs="Courier New"/>
      <w:sz w:val="20"/>
    </w:rPr>
  </w:style>
  <w:style w:type="character" w:customStyle="1" w:styleId="NurTextZchn">
    <w:name w:val="Nur Text Zchn"/>
    <w:link w:val="NurText"/>
    <w:rsid w:val="00CA1F6D"/>
    <w:rPr>
      <w:rFonts w:ascii="Courier New" w:hAnsi="Courier New" w:cs="Courier New"/>
      <w:lang w:val="de-DE" w:eastAsia="de-DE"/>
    </w:rPr>
  </w:style>
  <w:style w:type="character" w:styleId="Fett">
    <w:name w:val="Strong"/>
    <w:basedOn w:val="Absatz-Standardschriftart"/>
    <w:uiPriority w:val="22"/>
    <w:qFormat/>
    <w:rsid w:val="00C1397A"/>
    <w:rPr>
      <w:b/>
      <w:bCs/>
    </w:rPr>
  </w:style>
  <w:style w:type="paragraph" w:styleId="Listenabsatz">
    <w:name w:val="List Paragraph"/>
    <w:basedOn w:val="Standard"/>
    <w:uiPriority w:val="34"/>
    <w:qFormat/>
    <w:rsid w:val="00500B48"/>
    <w:pPr>
      <w:ind w:left="720"/>
      <w:contextualSpacing/>
    </w:pPr>
  </w:style>
  <w:style w:type="character" w:styleId="Kommentarzeichen">
    <w:name w:val="annotation reference"/>
    <w:basedOn w:val="Absatz-Standardschriftart"/>
    <w:uiPriority w:val="99"/>
    <w:unhideWhenUsed/>
    <w:rsid w:val="00DD16A1"/>
    <w:rPr>
      <w:sz w:val="16"/>
      <w:szCs w:val="16"/>
    </w:rPr>
  </w:style>
  <w:style w:type="paragraph" w:styleId="Kommentartext">
    <w:name w:val="annotation text"/>
    <w:basedOn w:val="Standard"/>
    <w:link w:val="KommentartextZchn"/>
    <w:uiPriority w:val="99"/>
    <w:unhideWhenUsed/>
    <w:rsid w:val="00DD16A1"/>
    <w:pPr>
      <w:spacing w:before="0" w:after="160"/>
    </w:pPr>
    <w:rPr>
      <w:rFonts w:asciiTheme="minorHAnsi" w:eastAsiaTheme="minorHAnsi" w:hAnsiTheme="minorHAnsi" w:cstheme="minorBidi"/>
      <w:sz w:val="20"/>
      <w:lang w:val="de-CH" w:eastAsia="en-US"/>
    </w:rPr>
  </w:style>
  <w:style w:type="character" w:customStyle="1" w:styleId="KommentartextZchn">
    <w:name w:val="Kommentartext Zchn"/>
    <w:basedOn w:val="Absatz-Standardschriftart"/>
    <w:link w:val="Kommentartext"/>
    <w:uiPriority w:val="99"/>
    <w:rsid w:val="00DD16A1"/>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540660">
      <w:bodyDiv w:val="1"/>
      <w:marLeft w:val="0"/>
      <w:marRight w:val="0"/>
      <w:marTop w:val="0"/>
      <w:marBottom w:val="0"/>
      <w:divBdr>
        <w:top w:val="none" w:sz="0" w:space="0" w:color="auto"/>
        <w:left w:val="none" w:sz="0" w:space="0" w:color="auto"/>
        <w:bottom w:val="none" w:sz="0" w:space="0" w:color="auto"/>
        <w:right w:val="none" w:sz="0" w:space="0" w:color="auto"/>
      </w:divBdr>
    </w:div>
    <w:div w:id="107816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beratung.ch/fileadmin/documents/beraterplattform/Veranstaltungen-BBV/Jahresrechn2017.pdf" TargetMode="External"/><Relationship Id="rId3" Type="http://schemas.openxmlformats.org/officeDocument/2006/relationships/settings" Target="settings.xml"/><Relationship Id="rId7" Type="http://schemas.openxmlformats.org/officeDocument/2006/relationships/hyperlink" Target="http://www.oeko-feldtag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5199</Characters>
  <Application>Microsoft Office Word</Application>
  <DocSecurity>4</DocSecurity>
  <Lines>43</Lines>
  <Paragraphs>11</Paragraphs>
  <ScaleCrop>false</ScaleCrop>
  <HeadingPairs>
    <vt:vector size="2" baseType="variant">
      <vt:variant>
        <vt:lpstr>Titel</vt:lpstr>
      </vt:variant>
      <vt:variant>
        <vt:i4>1</vt:i4>
      </vt:variant>
    </vt:vector>
  </HeadingPairs>
  <TitlesOfParts>
    <vt:vector size="1" baseType="lpstr">
      <vt:lpstr>Schweizerische BioberaterInnen-Vereinigung</vt:lpstr>
    </vt:vector>
  </TitlesOfParts>
  <Company>LBL, 8315 Lindau</Company>
  <LinksUpToDate>false</LinksUpToDate>
  <CharactersWithSpaces>5995</CharactersWithSpaces>
  <SharedDoc>false</SharedDoc>
  <HLinks>
    <vt:vector size="6" baseType="variant">
      <vt:variant>
        <vt:i4>1507451</vt:i4>
      </vt:variant>
      <vt:variant>
        <vt:i4>0</vt:i4>
      </vt:variant>
      <vt:variant>
        <vt:i4>0</vt:i4>
      </vt:variant>
      <vt:variant>
        <vt:i4>5</vt:i4>
      </vt:variant>
      <vt:variant>
        <vt:lpwstr>mailto:hansueli.dierauer@fibl.org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Schweizerische BioberaterInnen-Vereinigung</dc:title>
  <dc:creator>am</dc:creator>
  <cp:lastModifiedBy>Mareike Jäger</cp:lastModifiedBy>
  <cp:revision>2</cp:revision>
  <cp:lastPrinted>2015-04-02T08:53:00Z</cp:lastPrinted>
  <dcterms:created xsi:type="dcterms:W3CDTF">2018-06-04T13:06:00Z</dcterms:created>
  <dcterms:modified xsi:type="dcterms:W3CDTF">2018-06-04T13:06:00Z</dcterms:modified>
</cp:coreProperties>
</file>